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51" w:rsidRPr="00BF3951" w:rsidRDefault="00BF3951" w:rsidP="00BF3951">
      <w:pPr>
        <w:spacing w:after="0" w:line="360" w:lineRule="auto"/>
        <w:jc w:val="center"/>
        <w:rPr>
          <w:rFonts w:ascii="Verdana" w:eastAsia="Calibri" w:hAnsi="Verdana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t>Департамент общего и профессионального образования  Брянской области</w:t>
      </w:r>
    </w:p>
    <w:p w:rsidR="00BF3951" w:rsidRPr="00BF3951" w:rsidRDefault="00BF3951" w:rsidP="00BF3951">
      <w:pPr>
        <w:spacing w:after="0" w:line="360" w:lineRule="auto"/>
        <w:jc w:val="center"/>
        <w:rPr>
          <w:rFonts w:ascii="Verdana" w:eastAsia="Calibri" w:hAnsi="Verdana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t>ГОУНПО «Профессиональное училище 6»</w:t>
      </w:r>
    </w:p>
    <w:p w:rsidR="00BF3951" w:rsidRPr="00BF3951" w:rsidRDefault="00BF3951" w:rsidP="00BF3951">
      <w:pPr>
        <w:spacing w:after="0" w:line="360" w:lineRule="auto"/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t>г. Унеча Брянской области</w:t>
      </w:r>
    </w:p>
    <w:p w:rsidR="00BF3951" w:rsidRPr="00BF3951" w:rsidRDefault="00BF3951" w:rsidP="00BF3951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b/>
          <w:color w:val="000080"/>
          <w:sz w:val="52"/>
          <w:szCs w:val="52"/>
          <w:lang w:val="ru-RU"/>
        </w:rPr>
        <w:t>КОНКУРС</w:t>
      </w:r>
      <w:r>
        <w:rPr>
          <w:b/>
          <w:color w:val="000080"/>
          <w:sz w:val="52"/>
          <w:szCs w:val="52"/>
          <w:lang w:val="ru-RU"/>
        </w:rPr>
        <w:br/>
        <w:t>«Самый быстрый по профессии»</w:t>
      </w:r>
    </w:p>
    <w:p w:rsidR="00BF3951" w:rsidRPr="00BF3951" w:rsidRDefault="00BE1D09" w:rsidP="00BF3951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E1D09">
        <w:rPr>
          <w:rFonts w:ascii="Calibri" w:eastAsia="Calibri" w:hAnsi="Calibri" w:cs="Times New Roman"/>
          <w:b/>
          <w:noProof/>
          <w:color w:val="000080"/>
          <w:sz w:val="52"/>
          <w:szCs w:val="52"/>
          <w:lang w:val="ru-RU" w:eastAsia="ru-RU"/>
        </w:rPr>
        <w:drawing>
          <wp:inline distT="0" distB="0" distL="0" distR="0">
            <wp:extent cx="3127911" cy="2345973"/>
            <wp:effectExtent l="19050" t="0" r="0" b="0"/>
            <wp:docPr id="4" name="Рисунок 2" descr="C:\Documents and Settings\Администратор\Рабочий стол\ДЕКАДА 2009-2010\фото\Новая папка\SDC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ЕКАДА 2009-2010\фото\Новая папка\SDC1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9" cy="23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51" w:rsidRDefault="00BF3951" w:rsidP="00BF3951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Группы № </w:t>
      </w:r>
      <w: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14,18</w:t>
      </w:r>
    </w:p>
    <w:p w:rsidR="00BF3951" w:rsidRPr="00BF3951" w:rsidRDefault="00BF3951" w:rsidP="00BF3951">
      <w:pP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Провели: мастера </w:t>
      </w: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br/>
        <w:t xml:space="preserve">                  производственного обучения</w:t>
      </w:r>
    </w:p>
    <w:p w:rsidR="00BF3951" w:rsidRPr="00BF3951" w:rsidRDefault="00BF3951" w:rsidP="00BF3951">
      <w:pP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                  </w:t>
      </w:r>
      <w:proofErr w:type="spellStart"/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Акуленко</w:t>
      </w:r>
      <w:proofErr w:type="spellEnd"/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Т. П.</w:t>
      </w:r>
    </w:p>
    <w:p w:rsidR="00BF3951" w:rsidRPr="00BF3951" w:rsidRDefault="00BF3951" w:rsidP="00BF3951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   </w:t>
      </w: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Баранова Н. М.</w:t>
      </w:r>
    </w:p>
    <w:p w:rsidR="00BF3951" w:rsidRPr="00BF3951" w:rsidRDefault="00BF3951" w:rsidP="00BF3951">
      <w:pPr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 w:rsidRPr="00BF3951">
        <w:rPr>
          <w:rFonts w:ascii="Calibri" w:eastAsia="Calibri" w:hAnsi="Calibri" w:cs="Times New Roman"/>
          <w:color w:val="333399"/>
          <w:sz w:val="40"/>
          <w:szCs w:val="40"/>
          <w:lang w:val="ru-RU"/>
        </w:rPr>
        <w:t>г. Унеча</w:t>
      </w:r>
    </w:p>
    <w:p w:rsidR="00BF3951" w:rsidRPr="00BF3951" w:rsidRDefault="00BF3951" w:rsidP="00BF3951">
      <w:pPr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>
        <w:rPr>
          <w:rFonts w:ascii="Calibri" w:eastAsia="Calibri" w:hAnsi="Calibri" w:cs="Times New Roman"/>
          <w:color w:val="333399"/>
          <w:sz w:val="40"/>
          <w:szCs w:val="40"/>
          <w:lang w:val="ru-RU"/>
        </w:rPr>
        <w:t>2009-2010 учебный</w:t>
      </w:r>
      <w:r w:rsidRPr="00BF3951">
        <w:rPr>
          <w:rFonts w:ascii="Calibri" w:eastAsia="Calibri" w:hAnsi="Calibri" w:cs="Times New Roman"/>
          <w:color w:val="333399"/>
          <w:sz w:val="40"/>
          <w:szCs w:val="40"/>
          <w:lang w:val="ru-RU"/>
        </w:rPr>
        <w:t xml:space="preserve"> год</w:t>
      </w:r>
    </w:p>
    <w:p w:rsidR="00BE1D09" w:rsidRPr="00BF3951" w:rsidRDefault="00BE1D09" w:rsidP="00BE1D09">
      <w:pPr>
        <w:spacing w:after="0" w:line="360" w:lineRule="auto"/>
        <w:jc w:val="center"/>
        <w:rPr>
          <w:rFonts w:ascii="Verdana" w:eastAsia="Calibri" w:hAnsi="Verdana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lastRenderedPageBreak/>
        <w:t>Департамент общего и профессионального образования  Брянской области</w:t>
      </w:r>
    </w:p>
    <w:p w:rsidR="00BE1D09" w:rsidRPr="00BF3951" w:rsidRDefault="00BE1D09" w:rsidP="00BE1D09">
      <w:pPr>
        <w:spacing w:after="0" w:line="360" w:lineRule="auto"/>
        <w:jc w:val="center"/>
        <w:rPr>
          <w:rFonts w:ascii="Verdana" w:eastAsia="Calibri" w:hAnsi="Verdana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t>ГОУНПО «Профессиональное училище 6»</w:t>
      </w:r>
    </w:p>
    <w:p w:rsidR="00BE1D09" w:rsidRPr="00BF3951" w:rsidRDefault="00BE1D09" w:rsidP="00BE1D09">
      <w:pPr>
        <w:spacing w:after="0" w:line="360" w:lineRule="auto"/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 w:rsidRPr="00BF3951">
        <w:rPr>
          <w:rFonts w:ascii="Verdana" w:eastAsia="Calibri" w:hAnsi="Verdana" w:cs="Times New Roman"/>
          <w:color w:val="333399"/>
          <w:sz w:val="40"/>
          <w:szCs w:val="40"/>
          <w:lang w:val="ru-RU"/>
        </w:rPr>
        <w:t>г. Унеча Брянской области</w:t>
      </w:r>
    </w:p>
    <w:p w:rsidR="00BE1D09" w:rsidRPr="00BF3951" w:rsidRDefault="00BE1D09" w:rsidP="00BE1D09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b/>
          <w:color w:val="000080"/>
          <w:sz w:val="52"/>
          <w:szCs w:val="52"/>
          <w:lang w:val="ru-RU"/>
        </w:rPr>
        <w:t>КОНКУРС</w:t>
      </w:r>
      <w:r>
        <w:rPr>
          <w:b/>
          <w:color w:val="000080"/>
          <w:sz w:val="52"/>
          <w:szCs w:val="52"/>
          <w:lang w:val="ru-RU"/>
        </w:rPr>
        <w:br/>
        <w:t>«Самый быстрый по профессии»</w:t>
      </w:r>
    </w:p>
    <w:p w:rsidR="00BE1D09" w:rsidRPr="00BF3951" w:rsidRDefault="00BE1D09" w:rsidP="00BE1D09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rFonts w:ascii="Calibri" w:eastAsia="Calibri" w:hAnsi="Calibri" w:cs="Times New Roman"/>
          <w:b/>
          <w:noProof/>
          <w:color w:val="000080"/>
          <w:sz w:val="52"/>
          <w:szCs w:val="52"/>
          <w:lang w:val="ru-RU" w:eastAsia="ru-RU"/>
        </w:rPr>
        <w:drawing>
          <wp:inline distT="0" distB="0" distL="0" distR="0">
            <wp:extent cx="2992530" cy="2244436"/>
            <wp:effectExtent l="19050" t="19050" r="17370" b="22514"/>
            <wp:docPr id="7" name="Рисунок 4" descr="C:\Documents and Settings\Администратор\Рабочий стол\ДЕКАДА 2009-2010\фото\Новая папка\SDC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ЕКАДА 2009-2010\фото\Новая папка\SDC1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41" cy="22425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09" w:rsidRDefault="00BE1D09" w:rsidP="00BE1D09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Группы № </w:t>
      </w:r>
      <w: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14,18</w:t>
      </w:r>
    </w:p>
    <w:p w:rsidR="00BE1D09" w:rsidRPr="00BF3951" w:rsidRDefault="00BE1D09" w:rsidP="00BE1D09">
      <w:pP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Провели: мастера </w:t>
      </w: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br/>
        <w:t xml:space="preserve">                  производственного обучения</w:t>
      </w:r>
    </w:p>
    <w:p w:rsidR="00BE1D09" w:rsidRPr="00BF3951" w:rsidRDefault="00BE1D09" w:rsidP="00BE1D09">
      <w:pP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                  </w:t>
      </w:r>
      <w:proofErr w:type="spellStart"/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Акуленко</w:t>
      </w:r>
      <w:proofErr w:type="spellEnd"/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Т. П.</w:t>
      </w:r>
    </w:p>
    <w:p w:rsidR="00BE1D09" w:rsidRPr="00BF3951" w:rsidRDefault="00BE1D09" w:rsidP="00BE1D09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 xml:space="preserve">                     </w:t>
      </w:r>
      <w:r w:rsidRPr="00BF3951"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t>Баранова Н. М.</w:t>
      </w:r>
    </w:p>
    <w:p w:rsidR="00BE1D09" w:rsidRPr="00BF3951" w:rsidRDefault="00BE1D09" w:rsidP="00BE1D09">
      <w:pPr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 w:rsidRPr="00BF3951">
        <w:rPr>
          <w:rFonts w:ascii="Calibri" w:eastAsia="Calibri" w:hAnsi="Calibri" w:cs="Times New Roman"/>
          <w:color w:val="333399"/>
          <w:sz w:val="40"/>
          <w:szCs w:val="40"/>
          <w:lang w:val="ru-RU"/>
        </w:rPr>
        <w:t>г. Унеча</w:t>
      </w:r>
    </w:p>
    <w:p w:rsidR="00BE1D09" w:rsidRPr="00BF3951" w:rsidRDefault="00BE1D09" w:rsidP="00BE1D09">
      <w:pPr>
        <w:jc w:val="center"/>
        <w:rPr>
          <w:rFonts w:ascii="Calibri" w:eastAsia="Calibri" w:hAnsi="Calibri" w:cs="Times New Roman"/>
          <w:color w:val="333399"/>
          <w:sz w:val="40"/>
          <w:szCs w:val="40"/>
          <w:lang w:val="ru-RU"/>
        </w:rPr>
      </w:pPr>
      <w:r>
        <w:rPr>
          <w:rFonts w:ascii="Calibri" w:eastAsia="Calibri" w:hAnsi="Calibri" w:cs="Times New Roman"/>
          <w:color w:val="333399"/>
          <w:sz w:val="40"/>
          <w:szCs w:val="40"/>
          <w:lang w:val="ru-RU"/>
        </w:rPr>
        <w:t>2009-2010 учебный</w:t>
      </w:r>
      <w:r w:rsidRPr="00BF3951">
        <w:rPr>
          <w:rFonts w:ascii="Calibri" w:eastAsia="Calibri" w:hAnsi="Calibri" w:cs="Times New Roman"/>
          <w:color w:val="333399"/>
          <w:sz w:val="40"/>
          <w:szCs w:val="40"/>
          <w:lang w:val="ru-RU"/>
        </w:rPr>
        <w:t xml:space="preserve"> год</w:t>
      </w:r>
    </w:p>
    <w:p w:rsidR="00BE1D09" w:rsidRDefault="00BE1D09" w:rsidP="00BE1D09">
      <w:pPr>
        <w:jc w:val="center"/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  <w:lastRenderedPageBreak/>
        <w:t>Конкурсное задание</w:t>
      </w:r>
    </w:p>
    <w:p w:rsidR="00BE1D09" w:rsidRDefault="00BE1D09" w:rsidP="00BE1D09">
      <w:pPr>
        <w:rPr>
          <w:rFonts w:ascii="Calibri" w:eastAsia="Calibri" w:hAnsi="Calibri" w:cs="Times New Roman"/>
          <w:b/>
          <w:color w:val="000080"/>
          <w:sz w:val="52"/>
          <w:szCs w:val="52"/>
          <w:lang w:val="ru-RU"/>
        </w:rPr>
      </w:pPr>
      <w:r w:rsidRPr="00BE1D09">
        <w:rPr>
          <w:rFonts w:ascii="Calibri" w:eastAsia="Calibri" w:hAnsi="Calibri" w:cs="Times New Roman"/>
          <w:b/>
          <w:sz w:val="32"/>
          <w:szCs w:val="32"/>
          <w:lang w:val="ru-RU"/>
        </w:rPr>
        <w:t>Ввести на время текст по образцу</w:t>
      </w:r>
    </w:p>
    <w:p w:rsidR="00BF3951" w:rsidRPr="007A02F0" w:rsidRDefault="00BF3951" w:rsidP="007A02F0">
      <w:pPr>
        <w:pStyle w:val="a3"/>
        <w:numPr>
          <w:ilvl w:val="0"/>
          <w:numId w:val="2"/>
        </w:numPr>
        <w:ind w:left="0"/>
      </w:pPr>
      <w:r w:rsidRPr="007A02F0">
        <w:t xml:space="preserve">Санкт-Петербург,  Москва, ВОРОНЕЖ, Великий Новгород, Волгоград, </w:t>
      </w:r>
      <w:r w:rsidR="00B065D9">
        <w:br/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ОРША, ПИКАЛЕВО, ПУШКИН, ПАВЛОВСК, ПЕНЗА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 xml:space="preserve">Серпухов, Омск, Новосибирск, ВЫШНИЙ ВОЛОЧЕК, Калуга, 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РУЗА, ПАРИЖ, РИМ, БЕРЛИН, ДРЕЗДЕН</w:t>
      </w:r>
    </w:p>
    <w:p w:rsidR="00BF3951" w:rsidRPr="00B065D9" w:rsidRDefault="00BF3951" w:rsidP="00B065D9">
      <w:pPr>
        <w:pStyle w:val="a3"/>
        <w:numPr>
          <w:ilvl w:val="0"/>
          <w:numId w:val="2"/>
        </w:numPr>
        <w:ind w:left="0"/>
      </w:pPr>
      <w:r w:rsidRPr="00B065D9">
        <w:t>№95; 25%; 5/2=2,5; «_»__________2009г.; Сноска</w:t>
      </w:r>
      <w:proofErr w:type="gramStart"/>
      <w:r w:rsidRPr="00B065D9">
        <w:t xml:space="preserve">: (*); </w:t>
      </w:r>
      <w:r w:rsidR="00B065D9">
        <w:br/>
      </w:r>
      <w:proofErr w:type="gramEnd"/>
    </w:p>
    <w:p w:rsidR="00BF3951" w:rsidRDefault="00BF3951" w:rsidP="00BF3951">
      <w:pPr>
        <w:rPr>
          <w:lang w:val="ru-RU"/>
        </w:rPr>
      </w:pPr>
      <w:r>
        <w:rPr>
          <w:lang w:val="ru-RU"/>
        </w:rPr>
        <w:t>Вопрос?; Превосходно!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№ 95, № 95, № 95, 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  <w:r w:rsidRPr="001550A0">
        <w:rPr>
          <w:lang w:val="ru-RU"/>
        </w:rPr>
        <w:t xml:space="preserve"> </w:t>
      </w:r>
      <w:r>
        <w:rPr>
          <w:lang w:val="ru-RU"/>
        </w:rPr>
        <w:t>№ 95,</w:t>
      </w:r>
    </w:p>
    <w:p w:rsidR="00BF3951" w:rsidRPr="00A754B5" w:rsidRDefault="00BF3951" w:rsidP="00BF3951">
      <w:pPr>
        <w:rPr>
          <w:lang w:val="ru-RU"/>
        </w:rPr>
      </w:pPr>
      <w:r>
        <w:rPr>
          <w:lang w:val="ru-RU"/>
        </w:rPr>
        <w:t>25%, 25%, 25%,25%,25%,25%,25%,25%,25%,25%,</w:t>
      </w:r>
    </w:p>
    <w:p w:rsidR="00BF3951" w:rsidRPr="00A754B5" w:rsidRDefault="00BF3951" w:rsidP="00BF3951">
      <w:pPr>
        <w:rPr>
          <w:lang w:val="ru-RU"/>
        </w:rPr>
      </w:pPr>
      <w:r w:rsidRPr="00A754B5">
        <w:rPr>
          <w:lang w:val="ru-RU"/>
        </w:rPr>
        <w:t xml:space="preserve"> </w:t>
      </w:r>
      <w:r>
        <w:rPr>
          <w:lang w:val="ru-RU"/>
        </w:rPr>
        <w:t>5</w:t>
      </w:r>
      <w:r w:rsidRPr="00A754B5">
        <w:rPr>
          <w:lang w:val="ru-RU"/>
        </w:rPr>
        <w:t xml:space="preserve">/2=2,5; </w:t>
      </w:r>
      <w:r>
        <w:rPr>
          <w:lang w:val="ru-RU"/>
        </w:rPr>
        <w:t>5</w:t>
      </w:r>
      <w:r w:rsidRPr="00A754B5">
        <w:rPr>
          <w:lang w:val="ru-RU"/>
        </w:rPr>
        <w:t xml:space="preserve">/2=2,5; </w:t>
      </w:r>
      <w:r>
        <w:rPr>
          <w:lang w:val="ru-RU"/>
        </w:rPr>
        <w:t>5</w:t>
      </w:r>
      <w:r w:rsidRPr="00A754B5">
        <w:rPr>
          <w:lang w:val="ru-RU"/>
        </w:rPr>
        <w:t>/2=2,5;</w:t>
      </w:r>
      <w:r w:rsidRPr="001550A0">
        <w:rPr>
          <w:lang w:val="ru-RU"/>
        </w:rPr>
        <w:t xml:space="preserve"> </w:t>
      </w:r>
      <w:r>
        <w:rPr>
          <w:lang w:val="ru-RU"/>
        </w:rPr>
        <w:t>5</w:t>
      </w:r>
      <w:r w:rsidRPr="00A754B5">
        <w:rPr>
          <w:lang w:val="ru-RU"/>
        </w:rPr>
        <w:t>/2=2,5;</w:t>
      </w:r>
      <w:r w:rsidRPr="001550A0">
        <w:rPr>
          <w:lang w:val="ru-RU"/>
        </w:rPr>
        <w:t xml:space="preserve"> </w:t>
      </w:r>
      <w:r>
        <w:rPr>
          <w:lang w:val="ru-RU"/>
        </w:rPr>
        <w:t>5</w:t>
      </w:r>
      <w:r w:rsidRPr="00A754B5">
        <w:rPr>
          <w:lang w:val="ru-RU"/>
        </w:rPr>
        <w:t>/2=2,5;</w:t>
      </w:r>
    </w:p>
    <w:p w:rsidR="00BF3951" w:rsidRPr="00B065D9" w:rsidRDefault="00BF3951" w:rsidP="00B065D9">
      <w:pPr>
        <w:pStyle w:val="a3"/>
        <w:numPr>
          <w:ilvl w:val="0"/>
          <w:numId w:val="2"/>
        </w:numPr>
        <w:ind w:left="0"/>
      </w:pPr>
      <w:r w:rsidRPr="00B065D9">
        <w:t>12 апреля – День Космонавтики.</w:t>
      </w:r>
      <w:r w:rsidR="00B065D9">
        <w:br/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Расчетный счет предприятия № 4598.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В воинскую часть № 12754 пришел приказ № 117.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Школьникам задали задачи № 22-25; № 27; № 30.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Мультфильм продолжался 1</w:t>
      </w:r>
      <w:r w:rsidRPr="00A754B5">
        <w:rPr>
          <w:lang w:val="ru-RU"/>
        </w:rPr>
        <w:t xml:space="preserve">/2  </w:t>
      </w:r>
      <w:r>
        <w:rPr>
          <w:lang w:val="ru-RU"/>
        </w:rPr>
        <w:t>часа.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 xml:space="preserve">Скорость автомобиля </w:t>
      </w:r>
      <w:proofErr w:type="spellStart"/>
      <w:r>
        <w:rPr>
          <w:lang w:val="ru-RU"/>
        </w:rPr>
        <w:t>возрасла</w:t>
      </w:r>
      <w:proofErr w:type="spellEnd"/>
      <w:r>
        <w:rPr>
          <w:lang w:val="ru-RU"/>
        </w:rPr>
        <w:t xml:space="preserve"> в 2,5 раза.</w:t>
      </w:r>
    </w:p>
    <w:p w:rsidR="00BF3951" w:rsidRDefault="00BF3951" w:rsidP="00BF3951">
      <w:pPr>
        <w:rPr>
          <w:lang w:val="ru-RU"/>
        </w:rPr>
      </w:pPr>
      <w:r>
        <w:rPr>
          <w:lang w:val="ru-RU"/>
        </w:rPr>
        <w:t>В 10-й раз проводились традиционные соревнования.</w:t>
      </w:r>
    </w:p>
    <w:p w:rsidR="00BF3951" w:rsidRPr="00FE312C" w:rsidRDefault="00BF3951" w:rsidP="00B065D9">
      <w:pPr>
        <w:pStyle w:val="a3"/>
        <w:numPr>
          <w:ilvl w:val="0"/>
          <w:numId w:val="2"/>
        </w:numPr>
        <w:ind w:left="0"/>
      </w:pPr>
      <w:r w:rsidRPr="00FE312C">
        <w:t>~!@+@_%!*+@@ &amp;!)+@^ #!(+@_$!%+* (!^+$)!.</w:t>
      </w:r>
      <w:r w:rsidR="00B065D9">
        <w:br/>
      </w:r>
    </w:p>
    <w:p w:rsidR="00BF3951" w:rsidRPr="00FE312C" w:rsidRDefault="00BF3951" w:rsidP="00B065D9">
      <w:pPr>
        <w:pStyle w:val="a3"/>
        <w:numPr>
          <w:ilvl w:val="0"/>
          <w:numId w:val="2"/>
        </w:numPr>
        <w:ind w:left="0"/>
      </w:pPr>
      <w:r w:rsidRPr="00FE312C">
        <w:t>1 –I,</w:t>
      </w:r>
      <w:r w:rsidRPr="00FE312C">
        <w:tab/>
      </w:r>
      <w:r w:rsidRPr="00FE312C">
        <w:tab/>
        <w:t>6 – VI,</w:t>
      </w:r>
      <w:r w:rsidRPr="00FE312C">
        <w:tab/>
      </w:r>
      <w:r w:rsidRPr="00FE312C">
        <w:tab/>
        <w:t>11 – XI,</w:t>
      </w:r>
      <w:r w:rsidRPr="00FE312C">
        <w:tab/>
      </w:r>
      <w:r w:rsidRPr="00FE312C">
        <w:tab/>
        <w:t>16 – XVI,</w:t>
      </w:r>
      <w:r w:rsidRPr="00FE312C">
        <w:tab/>
      </w:r>
      <w:r w:rsidRPr="00FE312C">
        <w:tab/>
        <w:t>50 – L</w:t>
      </w:r>
    </w:p>
    <w:p w:rsidR="00BF3951" w:rsidRPr="00FE312C" w:rsidRDefault="00BF3951" w:rsidP="00BF3951">
      <w:r w:rsidRPr="00FE312C">
        <w:t>2 – II,</w:t>
      </w:r>
      <w:r w:rsidRPr="00FE312C">
        <w:tab/>
      </w:r>
      <w:r w:rsidRPr="00FE312C">
        <w:tab/>
        <w:t>7 – VII,</w:t>
      </w:r>
      <w:r w:rsidRPr="00FE312C">
        <w:tab/>
      </w:r>
      <w:r w:rsidRPr="00FE312C">
        <w:tab/>
        <w:t>12 – XII,</w:t>
      </w:r>
      <w:r w:rsidRPr="00FE312C">
        <w:tab/>
        <w:t>17 – XVII,</w:t>
      </w:r>
      <w:r w:rsidRPr="00FE312C">
        <w:tab/>
      </w:r>
      <w:r w:rsidRPr="00FE312C">
        <w:tab/>
        <w:t>100 – C</w:t>
      </w:r>
    </w:p>
    <w:p w:rsidR="00BF3951" w:rsidRPr="00FE312C" w:rsidRDefault="00BF3951" w:rsidP="00BF3951">
      <w:r w:rsidRPr="00FE312C">
        <w:t>3 – III,</w:t>
      </w:r>
      <w:r w:rsidRPr="00FE312C">
        <w:tab/>
      </w:r>
      <w:r w:rsidRPr="00FE312C">
        <w:tab/>
        <w:t>8 – VIII,</w:t>
      </w:r>
      <w:r w:rsidRPr="00FE312C">
        <w:tab/>
      </w:r>
      <w:r w:rsidRPr="00FE312C">
        <w:tab/>
        <w:t>13 – XIII,</w:t>
      </w:r>
      <w:r w:rsidRPr="00FE312C">
        <w:tab/>
        <w:t>18 – XVIII,</w:t>
      </w:r>
      <w:r w:rsidRPr="00FE312C">
        <w:tab/>
      </w:r>
      <w:r w:rsidRPr="00FE312C">
        <w:tab/>
        <w:t>500 – D</w:t>
      </w:r>
    </w:p>
    <w:p w:rsidR="00BF3951" w:rsidRPr="00FE312C" w:rsidRDefault="00BF3951" w:rsidP="00BF3951">
      <w:r w:rsidRPr="00FE312C">
        <w:t>4 – IV,</w:t>
      </w:r>
      <w:r w:rsidRPr="00FE312C">
        <w:tab/>
      </w:r>
      <w:r w:rsidRPr="00FE312C">
        <w:tab/>
        <w:t>9 – IX,</w:t>
      </w:r>
      <w:r w:rsidRPr="00FE312C">
        <w:tab/>
      </w:r>
      <w:r w:rsidRPr="00FE312C">
        <w:tab/>
        <w:t>14 – XIV,</w:t>
      </w:r>
      <w:r w:rsidRPr="00FE312C">
        <w:tab/>
        <w:t>19 – XIX,</w:t>
      </w:r>
      <w:r w:rsidRPr="00FE312C">
        <w:tab/>
      </w:r>
      <w:r w:rsidRPr="00FE312C">
        <w:tab/>
        <w:t>1000 – M</w:t>
      </w:r>
    </w:p>
    <w:p w:rsidR="00BF3951" w:rsidRPr="00442290" w:rsidRDefault="00BF3951" w:rsidP="00BF3951">
      <w:pPr>
        <w:rPr>
          <w:lang w:val="ru-RU"/>
        </w:rPr>
      </w:pPr>
      <w:r w:rsidRPr="00442290">
        <w:rPr>
          <w:lang w:val="ru-RU"/>
        </w:rPr>
        <w:t xml:space="preserve">5 – </w:t>
      </w:r>
      <w:r w:rsidRPr="00FE312C">
        <w:t>V</w:t>
      </w:r>
      <w:r w:rsidRPr="00442290">
        <w:rPr>
          <w:lang w:val="ru-RU"/>
        </w:rPr>
        <w:t>,</w:t>
      </w:r>
      <w:r w:rsidRPr="00442290">
        <w:rPr>
          <w:lang w:val="ru-RU"/>
        </w:rPr>
        <w:tab/>
      </w:r>
      <w:r w:rsidRPr="00442290">
        <w:rPr>
          <w:lang w:val="ru-RU"/>
        </w:rPr>
        <w:tab/>
        <w:t xml:space="preserve">10 – </w:t>
      </w:r>
      <w:r w:rsidRPr="00FE312C">
        <w:t>X</w:t>
      </w:r>
      <w:r w:rsidRPr="00442290">
        <w:rPr>
          <w:lang w:val="ru-RU"/>
        </w:rPr>
        <w:t>,</w:t>
      </w:r>
      <w:r w:rsidRPr="00442290">
        <w:rPr>
          <w:lang w:val="ru-RU"/>
        </w:rPr>
        <w:tab/>
      </w:r>
      <w:r w:rsidRPr="00442290">
        <w:rPr>
          <w:lang w:val="ru-RU"/>
        </w:rPr>
        <w:tab/>
        <w:t xml:space="preserve">15 – </w:t>
      </w:r>
      <w:r w:rsidRPr="00FE312C">
        <w:t>XV</w:t>
      </w:r>
      <w:r w:rsidRPr="00442290">
        <w:rPr>
          <w:lang w:val="ru-RU"/>
        </w:rPr>
        <w:t>,</w:t>
      </w:r>
      <w:r w:rsidRPr="00442290">
        <w:rPr>
          <w:lang w:val="ru-RU"/>
        </w:rPr>
        <w:tab/>
        <w:t xml:space="preserve">20 – </w:t>
      </w:r>
      <w:r w:rsidRPr="00FE312C">
        <w:t>XX</w:t>
      </w:r>
      <w:r w:rsidRPr="00442290">
        <w:rPr>
          <w:lang w:val="ru-RU"/>
        </w:rPr>
        <w:t>.</w:t>
      </w:r>
    </w:p>
    <w:p w:rsidR="00BF3951" w:rsidRPr="00345796" w:rsidRDefault="00BF3951" w:rsidP="00BF3951">
      <w:pPr>
        <w:rPr>
          <w:lang w:val="ru-RU"/>
        </w:rPr>
      </w:pPr>
    </w:p>
    <w:p w:rsidR="00442290" w:rsidRPr="00442290" w:rsidRDefault="00442290">
      <w:pPr>
        <w:rPr>
          <w:lang w:val="ru-RU"/>
        </w:rPr>
      </w:pPr>
      <w:r w:rsidRPr="00442290">
        <w:rPr>
          <w:lang w:val="ru-RU"/>
        </w:rPr>
        <w:br w:type="page"/>
      </w:r>
    </w:p>
    <w:p w:rsidR="00BE1D09" w:rsidRDefault="00BE1D09" w:rsidP="002A47DD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lastRenderedPageBreak/>
        <w:t xml:space="preserve">В конкурсе участвовали </w:t>
      </w:r>
      <w:r w:rsidR="00CE717C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8 учащихся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1 курса</w:t>
      </w:r>
    </w:p>
    <w:p w:rsidR="00CE717C" w:rsidRDefault="00BE1D0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Группа 14 </w:t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Грищенко Татьяна,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Кабишев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Игорь,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br/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Семеньков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Александр,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Семенюк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Артем</w:t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Группа 18 </w:t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Тарасенко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Никита,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Батуро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Ирина,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br/>
        <w:t xml:space="preserve">Шевцов Александр,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Селивестрова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Маша</w:t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>В  строгом жюри учащиеся 18 группы, в руках  у них секундомеры, на партах список участников</w:t>
      </w:r>
      <w:r w:rsidR="00BF1B75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. Мастера производственного обучения Баранова Н. М. И </w:t>
      </w:r>
      <w:proofErr w:type="spellStart"/>
      <w:r w:rsidR="00BF1B75">
        <w:rPr>
          <w:rFonts w:ascii="Arial" w:hAnsi="Arial" w:cs="Arial"/>
          <w:color w:val="1F497D" w:themeColor="text2"/>
          <w:sz w:val="28"/>
          <w:szCs w:val="28"/>
          <w:lang w:val="ru-RU"/>
        </w:rPr>
        <w:t>Акуленко</w:t>
      </w:r>
      <w:proofErr w:type="spellEnd"/>
      <w:r w:rsidR="00BF1B75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Т. П. выдали задание, объяснили участникам конкурса </w:t>
      </w:r>
      <w:proofErr w:type="gramStart"/>
      <w:r w:rsidR="00BF1B75">
        <w:rPr>
          <w:rFonts w:ascii="Arial" w:hAnsi="Arial" w:cs="Arial"/>
          <w:color w:val="1F497D" w:themeColor="text2"/>
          <w:sz w:val="28"/>
          <w:szCs w:val="28"/>
          <w:lang w:val="ru-RU"/>
        </w:rPr>
        <w:t>-с</w:t>
      </w:r>
      <w:proofErr w:type="gramEnd"/>
      <w:r w:rsidR="00BF1B75">
        <w:rPr>
          <w:rFonts w:ascii="Arial" w:hAnsi="Arial" w:cs="Arial"/>
          <w:color w:val="1F497D" w:themeColor="text2"/>
          <w:sz w:val="28"/>
          <w:szCs w:val="28"/>
          <w:lang w:val="ru-RU"/>
        </w:rPr>
        <w:t>оревнования условия  выполнения задания и победы в конкурсе.</w:t>
      </w:r>
    </w:p>
    <w:p w:rsidR="00BF1B75" w:rsidRDefault="00BF1B75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81105" cy="4536374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98" cy="453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CE717C" w:rsidRDefault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b/>
          <w:color w:val="1F497D" w:themeColor="text2"/>
          <w:sz w:val="28"/>
          <w:szCs w:val="28"/>
          <w:lang w:val="ru-RU"/>
        </w:rPr>
        <w:br w:type="page"/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 w:rsidRPr="00CE717C">
        <w:rPr>
          <w:rFonts w:ascii="Arial" w:hAnsi="Arial" w:cs="Arial"/>
          <w:b/>
          <w:color w:val="1F497D" w:themeColor="text2"/>
          <w:sz w:val="28"/>
          <w:szCs w:val="28"/>
          <w:lang w:val="ru-RU"/>
        </w:rPr>
        <w:lastRenderedPageBreak/>
        <w:t>Задание получено все ждут старта</w:t>
      </w:r>
    </w:p>
    <w:p w:rsidR="00CE717C" w:rsidRDefault="00CE717C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4837957" cy="3628530"/>
            <wp:effectExtent l="19050" t="0" r="743" b="0"/>
            <wp:docPr id="8" name="Рисунок 5" descr="C:\Documents and Settings\Администратор\Рабочий стол\ДЕКАДА 2009-2010\фото\Новая папка\SDC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ЕКАДА 2009-2010\фото\Новая папка\SDC1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91" cy="36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D9" w:rsidRDefault="007A02F0" w:rsidP="00B065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>Время пошло</w:t>
      </w:r>
      <w:proofErr w:type="gram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…</w:t>
      </w:r>
      <w:r w:rsidR="00B065D9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>В</w:t>
      </w:r>
      <w:proofErr w:type="gram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се приступили к выполнению задания. </w:t>
      </w:r>
      <w:r w:rsidR="00B065D9">
        <w:rPr>
          <w:rFonts w:ascii="Arial" w:hAnsi="Arial" w:cs="Arial"/>
          <w:color w:val="1F497D" w:themeColor="text2"/>
          <w:sz w:val="28"/>
          <w:szCs w:val="28"/>
          <w:lang w:val="ru-RU"/>
        </w:rPr>
        <w:t>А задание не из легких.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r w:rsidR="00B065D9">
        <w:rPr>
          <w:rFonts w:ascii="Arial" w:hAnsi="Arial" w:cs="Arial"/>
          <w:color w:val="1F497D" w:themeColor="text2"/>
          <w:sz w:val="28"/>
          <w:szCs w:val="28"/>
          <w:lang w:val="ru-RU"/>
        </w:rPr>
        <w:t>С первой часть задания справились все.</w:t>
      </w:r>
      <w:r w:rsidR="00B065D9" w:rsidRPr="00B065D9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</w:p>
    <w:p w:rsidR="00B065D9" w:rsidRDefault="00B065D9" w:rsidP="00B065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B065D9" w:rsidRPr="00B065D9" w:rsidRDefault="00B065D9" w:rsidP="00B065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Мастера производственного обучения Баранова Н. М. И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Акуленко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Т. П. </w:t>
      </w:r>
      <w:r w:rsidRPr="00B065D9">
        <w:rPr>
          <w:rFonts w:ascii="Arial" w:hAnsi="Arial" w:cs="Arial"/>
          <w:color w:val="1F497D" w:themeColor="text2"/>
          <w:sz w:val="28"/>
          <w:szCs w:val="28"/>
          <w:lang w:val="ru-RU"/>
        </w:rPr>
        <w:t>контролировали соблюдение технологического процесса.</w:t>
      </w:r>
    </w:p>
    <w:p w:rsidR="007A02F0" w:rsidRDefault="007A02F0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B065D9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>Шевцов Саша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Семеньков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Саша</w:t>
      </w:r>
    </w:p>
    <w:p w:rsidR="007A02F0" w:rsidRDefault="007A02F0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2406692" cy="1805050"/>
            <wp:effectExtent l="19050" t="0" r="0" b="0"/>
            <wp:docPr id="12" name="Рисунок 8" descr="C:\Documents and Settings\Администратор\Рабочий стол\ДЕКАДА 2009-2010\фото\Новая папка\SDC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ЕКАДА 2009-2010\фото\Новая папка\SDC1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92" cy="18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          </w:t>
      </w:r>
      <w:r w:rsidR="00B065D9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   </w:t>
      </w: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2401986" cy="1801520"/>
            <wp:effectExtent l="19050" t="0" r="0" b="0"/>
            <wp:docPr id="13" name="Рисунок 9" descr="C:\Documents and Settings\Администратор\Рабочий стол\ДЕКАДА 2009-2010\фото\Новая папка\SDC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ЕКАДА 2009-2010\фото\Новая папка\SDC1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6" cy="18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D9" w:rsidRDefault="00B065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br w:type="page"/>
      </w:r>
    </w:p>
    <w:p w:rsidR="00B065D9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lastRenderedPageBreak/>
        <w:t xml:space="preserve">Явным лидером при выполнении 2 и 3 задания стала  Грищенко Татьяна. </w:t>
      </w:r>
    </w:p>
    <w:p w:rsidR="00B065D9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4172939" cy="3129758"/>
            <wp:effectExtent l="19050" t="0" r="0" b="0"/>
            <wp:docPr id="14" name="Рисунок 10" descr="C:\Documents and Settings\Администратор\Рабочий стол\ДЕКАДА 2009-2010\фото\Новая папка\SDC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ЕКАДА 2009-2010\фото\Новая папка\SDC1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52" cy="31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D9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Но вот четвертое задания ей далось сложнее, и в лидеры вышел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Тарасенко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Никита. </w:t>
      </w:r>
    </w:p>
    <w:p w:rsidR="00B065D9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4101687" cy="3076318"/>
            <wp:effectExtent l="19050" t="0" r="0" b="0"/>
            <wp:docPr id="15" name="Рисунок 11" descr="C:\Documents and Settings\Администратор\Рабочий стол\ДЕКАДА 2009-2010\фото\Новая папка\SDC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ДЕКАДА 2009-2010\фото\Новая папка\SDC1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33" cy="307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F0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371C26" w:rsidRDefault="00371C26" w:rsidP="00CE717C">
      <w:pP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</w:pPr>
    </w:p>
    <w:p w:rsidR="00371C26" w:rsidRDefault="00371C26" w:rsidP="00CE717C">
      <w:pP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</w:pPr>
    </w:p>
    <w:p w:rsidR="00371C26" w:rsidRDefault="00371C26" w:rsidP="00CE717C">
      <w:pP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lastRenderedPageBreak/>
        <w:t>Третьей в лидеры вышла Селивестрова Маша</w:t>
      </w:r>
    </w:p>
    <w:p w:rsidR="007A02F0" w:rsidRDefault="00B065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4417543" cy="3313215"/>
            <wp:effectExtent l="19050" t="0" r="2057" b="0"/>
            <wp:docPr id="16" name="Рисунок 12" descr="C:\Documents and Settings\Администратор\Рабочий стол\ДЕКАДА 2009-2010\фото\Новая папка\SDC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ДЕКАДА 2009-2010\фото\Новая папка\SDC1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27" cy="33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>Трое участников впереди. Идет упорная борьба за победу. А этим троим уже не догнать тройку лидеров.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Кабишев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Игорь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Батуро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ирина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2474768" cy="1856109"/>
            <wp:effectExtent l="19050" t="0" r="1732" b="0"/>
            <wp:docPr id="17" name="Рисунок 13" descr="C:\Documents and Settings\Администратор\Рабочий стол\ДЕКАДА 2009-2010\фото\Новая папка\SDC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ДЕКАДА 2009-2010\фото\Новая папка\SDC1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10" cy="18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      </w:t>
      </w: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2529444" cy="1897115"/>
            <wp:effectExtent l="19050" t="0" r="4206" b="0"/>
            <wp:docPr id="20" name="Рисунок 15" descr="C:\Documents and Settings\Администратор\Рабочий стол\ДЕКАДА 2009-2010\фото\Новая папка\SDC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ДЕКАДА 2009-2010\фото\Новая папка\SDC1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02" cy="19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  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Семенюк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Артем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r>
        <w:rPr>
          <w:rFonts w:ascii="Arial" w:hAnsi="Arial" w:cs="Arial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>
            <wp:extent cx="2406693" cy="1805050"/>
            <wp:effectExtent l="19050" t="0" r="0" b="0"/>
            <wp:docPr id="18" name="Рисунок 14" descr="C:\Documents and Settings\Администратор\Рабочий стол\ДЕКАДА 2009-2010\фото\Новая папка\SDC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ДЕКАДА 2009-2010\фото\Новая папка\SDC1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3" cy="18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D9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lastRenderedPageBreak/>
        <w:t xml:space="preserve">Участники все правильно выполнили  трудовые приемы и операции. </w:t>
      </w:r>
    </w:p>
    <w:p w:rsidR="00D748D9" w:rsidRDefault="005D1C4E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b/>
          <w:noProof/>
          <w:color w:val="1F497D" w:themeColor="text2"/>
          <w:sz w:val="28"/>
          <w:szCs w:val="28"/>
          <w:lang w:val="ru-RU"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margin-left:-27pt;margin-top:18.65pt;width:330pt;height:205.65pt;z-index:251658240" fillcolor="#f2dbdb [661]">
            <v:textbox>
              <w:txbxContent>
                <w:p w:rsidR="00D748D9" w:rsidRDefault="002A47DD" w:rsidP="00D748D9">
                  <w:pP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 xml:space="preserve">              </w:t>
                  </w:r>
                  <w:r>
                    <w:rPr>
                      <w:rFonts w:ascii="Arial" w:hAnsi="Arial" w:cs="Arial"/>
                      <w:b/>
                      <w:i/>
                      <w:noProof/>
                      <w:color w:val="1F497D" w:themeColor="text2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876029" cy="831273"/>
                        <wp:effectExtent l="0" t="0" r="271" b="0"/>
                        <wp:docPr id="32" name="Рисунок 32" descr="C:\Program Files\Microsoft Office\MEDIA\CAGCAT10\j0292020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Program Files\Microsoft Office\MEDIA\CAGCAT10\j0292020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7193" cy="832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 xml:space="preserve">                     </w:t>
                  </w:r>
                </w:p>
                <w:p w:rsidR="00D748D9" w:rsidRPr="00D748D9" w:rsidRDefault="00D748D9" w:rsidP="00D748D9">
                  <w:pP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D748D9"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 xml:space="preserve">1 место </w:t>
                  </w:r>
                  <w:proofErr w:type="spellStart"/>
                  <w:r w:rsidRPr="00D748D9"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>Тарасенко</w:t>
                  </w:r>
                  <w:proofErr w:type="spellEnd"/>
                  <w:r w:rsidRPr="00D748D9"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 xml:space="preserve"> Никита (гр. 18)</w:t>
                  </w:r>
                </w:p>
                <w:p w:rsidR="00D748D9" w:rsidRPr="00D748D9" w:rsidRDefault="00D748D9" w:rsidP="00D748D9">
                  <w:pP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D748D9"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>2 место Грищенко Татьяна (гр. 14)</w:t>
                  </w:r>
                </w:p>
                <w:p w:rsidR="00D748D9" w:rsidRPr="00D748D9" w:rsidRDefault="00D748D9" w:rsidP="00D748D9">
                  <w:pPr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D748D9">
                    <w:rPr>
                      <w:rFonts w:ascii="Arial" w:hAnsi="Arial" w:cs="Arial"/>
                      <w:b/>
                      <w:i/>
                      <w:color w:val="1F497D" w:themeColor="text2"/>
                      <w:sz w:val="28"/>
                      <w:szCs w:val="28"/>
                      <w:lang w:val="ru-RU"/>
                    </w:rPr>
                    <w:t xml:space="preserve">3 место </w:t>
                  </w:r>
                  <w:r w:rsidRPr="00D748D9">
                    <w:rPr>
                      <w:rFonts w:ascii="Arial" w:hAnsi="Arial" w:cs="Arial"/>
                      <w:b/>
                      <w:i/>
                      <w:noProof/>
                      <w:color w:val="1F497D" w:themeColor="text2"/>
                      <w:sz w:val="28"/>
                      <w:szCs w:val="28"/>
                      <w:lang w:val="ru-RU" w:eastAsia="ru-RU"/>
                    </w:rPr>
                    <w:t>Селивестрова Маша (гр.18)</w:t>
                  </w:r>
                </w:p>
                <w:p w:rsidR="00D748D9" w:rsidRDefault="00D748D9"/>
              </w:txbxContent>
            </v:textbox>
          </v:shape>
        </w:pict>
      </w:r>
      <w:r w:rsidR="00D748D9" w:rsidRPr="00D748D9">
        <w:rPr>
          <w:rFonts w:ascii="Arial" w:hAnsi="Arial" w:cs="Arial"/>
          <w:b/>
          <w:color w:val="1F497D" w:themeColor="text2"/>
          <w:sz w:val="28"/>
          <w:szCs w:val="28"/>
          <w:lang w:val="ru-RU"/>
        </w:rPr>
        <w:t>Победителями стали:</w:t>
      </w:r>
    </w:p>
    <w:p w:rsidR="00D748D9" w:rsidRP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D748D9" w:rsidRDefault="00D748D9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</w:p>
    <w:p w:rsidR="002A47DD" w:rsidRPr="00D748D9" w:rsidRDefault="00371C26" w:rsidP="00CE717C">
      <w:pPr>
        <w:rPr>
          <w:rFonts w:ascii="Arial" w:hAnsi="Arial" w:cs="Arial"/>
          <w:b/>
          <w:color w:val="1F497D" w:themeColor="text2"/>
          <w:sz w:val="28"/>
          <w:szCs w:val="28"/>
          <w:lang w:val="ru-RU"/>
        </w:rPr>
      </w:pPr>
      <w:r w:rsidRPr="00D748D9">
        <w:rPr>
          <w:rFonts w:ascii="Arial" w:hAnsi="Arial" w:cs="Arial"/>
          <w:b/>
          <w:color w:val="1F497D" w:themeColor="text2"/>
          <w:sz w:val="28"/>
          <w:szCs w:val="28"/>
          <w:lang w:val="ru-RU"/>
        </w:rPr>
        <w:t>Время выполнения задания</w:t>
      </w:r>
      <w:r w:rsidR="00D748D9">
        <w:rPr>
          <w:rFonts w:ascii="Arial" w:hAnsi="Arial" w:cs="Arial"/>
          <w:b/>
          <w:color w:val="1F497D" w:themeColor="text2"/>
          <w:sz w:val="28"/>
          <w:szCs w:val="28"/>
          <w:lang w:val="ru-RU"/>
        </w:rPr>
        <w:t>: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Тарасенко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Никита (гр. 18)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17 мин. 09 сек.</w:t>
      </w: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Грищенко Татьяна (гр. 14)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18 мин. 52 сек</w:t>
      </w:r>
    </w:p>
    <w:p w:rsidR="00371C26" w:rsidRDefault="00D748D9" w:rsidP="00371C26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Селивестрова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Маша</w:t>
      </w:r>
      <w:r w:rsidR="00371C26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(гр.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18</w:t>
      </w:r>
      <w:r w:rsidR="00371C26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20</w:t>
      </w:r>
      <w:r w:rsidR="00371C26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мин.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>33</w:t>
      </w:r>
      <w:r w:rsidR="00371C26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Семеньков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Саша (гр. 14)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21 мин. 40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>Шевцов Саша (гр.18)</w:t>
      </w:r>
      <w:r w:rsidRPr="00D748D9"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24 мин. 07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Кабишев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Игорь (гр. 14)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25 мин. 43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Батуро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Ирина (гр. 18)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25 мин. 56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Семенюк</w:t>
      </w:r>
      <w:proofErr w:type="spell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Арте</w:t>
      </w:r>
      <w:proofErr w:type="gramStart"/>
      <w:r>
        <w:rPr>
          <w:rFonts w:ascii="Arial" w:hAnsi="Arial" w:cs="Arial"/>
          <w:color w:val="1F497D" w:themeColor="text2"/>
          <w:sz w:val="28"/>
          <w:szCs w:val="28"/>
          <w:lang w:val="ru-RU"/>
        </w:rPr>
        <w:t>м(</w:t>
      </w:r>
      <w:proofErr w:type="gramEnd"/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гр. 14) </w:t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</w:r>
      <w:r>
        <w:rPr>
          <w:rFonts w:ascii="Arial" w:hAnsi="Arial" w:cs="Arial"/>
          <w:color w:val="1F497D" w:themeColor="text2"/>
          <w:sz w:val="28"/>
          <w:szCs w:val="28"/>
          <w:lang w:val="ru-RU"/>
        </w:rPr>
        <w:tab/>
        <w:t>27 мин. 50 сек</w:t>
      </w: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D748D9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D748D9" w:rsidRPr="00371C26" w:rsidRDefault="00D748D9" w:rsidP="00D748D9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>
        <w:rPr>
          <w:rFonts w:ascii="Arial" w:hAnsi="Arial" w:cs="Arial"/>
          <w:color w:val="1F497D" w:themeColor="text2"/>
          <w:sz w:val="28"/>
          <w:szCs w:val="28"/>
          <w:lang w:val="ru-RU"/>
        </w:rPr>
        <w:t xml:space="preserve"> </w:t>
      </w:r>
    </w:p>
    <w:p w:rsidR="00371C26" w:rsidRP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371C26" w:rsidRDefault="00371C26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CE717C" w:rsidRDefault="007A02F0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  <w:r w:rsidRPr="007A02F0">
        <w:rPr>
          <w:b/>
          <w:szCs w:val="24"/>
          <w:lang w:val="ru-RU"/>
        </w:rPr>
        <w:br/>
      </w:r>
    </w:p>
    <w:p w:rsidR="00BF1B75" w:rsidRDefault="00BF1B75" w:rsidP="00CE717C">
      <w:pPr>
        <w:rPr>
          <w:rFonts w:ascii="Arial" w:hAnsi="Arial" w:cs="Arial"/>
          <w:color w:val="1F497D" w:themeColor="text2"/>
          <w:sz w:val="28"/>
          <w:szCs w:val="28"/>
          <w:lang w:val="ru-RU"/>
        </w:rPr>
      </w:pPr>
    </w:p>
    <w:p w:rsidR="00442290" w:rsidRPr="00442290" w:rsidRDefault="00442290" w:rsidP="00442290">
      <w:pPr>
        <w:jc w:val="center"/>
        <w:rPr>
          <w:rFonts w:ascii="Arial" w:hAnsi="Arial" w:cs="Arial"/>
          <w:color w:val="1F497D" w:themeColor="text2"/>
          <w:sz w:val="28"/>
          <w:szCs w:val="28"/>
          <w:lang w:val="ru-RU"/>
        </w:rPr>
      </w:pPr>
      <w:r w:rsidRPr="00442290">
        <w:rPr>
          <w:rFonts w:ascii="Arial" w:hAnsi="Arial" w:cs="Arial"/>
          <w:color w:val="1F497D" w:themeColor="text2"/>
          <w:sz w:val="28"/>
          <w:szCs w:val="28"/>
          <w:lang w:val="ru-RU"/>
        </w:rPr>
        <w:t>Вопросы для второго тура соревнования «Самый быстрый по профессии»</w:t>
      </w:r>
    </w:p>
    <w:p w:rsidR="00442290" w:rsidRPr="00442290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442290">
        <w:rPr>
          <w:rFonts w:ascii="Arial" w:hAnsi="Arial" w:cs="Arial"/>
          <w:sz w:val="28"/>
          <w:szCs w:val="28"/>
        </w:rPr>
        <w:t xml:space="preserve">Одна из ветвей иерархической структуры файловой системы. </w:t>
      </w:r>
      <w:r w:rsidRPr="00442290">
        <w:rPr>
          <w:rFonts w:ascii="Arial" w:hAnsi="Arial" w:cs="Arial"/>
          <w:i/>
          <w:sz w:val="28"/>
          <w:szCs w:val="28"/>
        </w:rPr>
        <w:t xml:space="preserve">(Каталог) </w:t>
      </w:r>
    </w:p>
    <w:p w:rsidR="00442290" w:rsidRPr="00442290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442290">
        <w:rPr>
          <w:rFonts w:ascii="Arial" w:hAnsi="Arial" w:cs="Arial"/>
          <w:sz w:val="28"/>
          <w:szCs w:val="28"/>
        </w:rPr>
        <w:t xml:space="preserve">Единица измерения информации. </w:t>
      </w:r>
      <w:r w:rsidRPr="00442290">
        <w:rPr>
          <w:rFonts w:ascii="Arial" w:hAnsi="Arial" w:cs="Arial"/>
          <w:i/>
          <w:sz w:val="28"/>
          <w:szCs w:val="28"/>
        </w:rPr>
        <w:t>(Килобайт)</w:t>
      </w:r>
    </w:p>
    <w:p w:rsidR="00442290" w:rsidRPr="00442290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442290">
        <w:rPr>
          <w:rFonts w:ascii="Arial" w:hAnsi="Arial" w:cs="Arial"/>
          <w:sz w:val="28"/>
          <w:szCs w:val="28"/>
        </w:rPr>
        <w:t xml:space="preserve">Устройство для ввода информации в компьютер и подачи управляющих символов. </w:t>
      </w:r>
      <w:r w:rsidRPr="00442290">
        <w:rPr>
          <w:rFonts w:ascii="Arial" w:hAnsi="Arial" w:cs="Arial"/>
          <w:i/>
          <w:sz w:val="28"/>
          <w:szCs w:val="28"/>
        </w:rPr>
        <w:t>(Клавиатура компьютера)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Элементарная операция, которую должен выполнить исполнитель. </w:t>
      </w:r>
      <w:r w:rsidRPr="00E83A5D">
        <w:rPr>
          <w:rFonts w:ascii="Arial" w:hAnsi="Arial" w:cs="Arial"/>
          <w:i/>
          <w:sz w:val="28"/>
          <w:szCs w:val="28"/>
        </w:rPr>
        <w:t>(Команда)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Текстовый: мерцающий символ на экране дисплея, указывающий позицию, на которой будет отражаться следующий вводимый с клавиатуры знак. Графический: графический указатель, передвигаемый, как правило, манипулятором "мышь", с помощью которого производится управление работой операционной системой и прикладных программ. </w:t>
      </w:r>
      <w:r w:rsidRPr="00E83A5D">
        <w:rPr>
          <w:rFonts w:ascii="Arial" w:hAnsi="Arial" w:cs="Arial"/>
          <w:i/>
          <w:sz w:val="28"/>
          <w:szCs w:val="28"/>
        </w:rPr>
        <w:t>(Курсор)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Устройство, обеспечивающее преобразование цифровых сигналов в переменный ток частоты звукового диапазона, а также обратное преобразование. Используется для соединения компьютера с другими компьютерами системами через телефонную сеть. </w:t>
      </w:r>
      <w:r w:rsidRPr="00E83A5D">
        <w:rPr>
          <w:rFonts w:ascii="Arial" w:hAnsi="Arial" w:cs="Arial"/>
          <w:i/>
          <w:sz w:val="28"/>
          <w:szCs w:val="28"/>
        </w:rPr>
        <w:t>(Модем)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Быстрое запоминающее устройство относительно небольшого объёма, непосредственно связанное с процессором и предназначенное для записи, считывания и хранения выполняемых программ и данных, обрабатываемых этими программами. Центральное устройство любого компьютера. </w:t>
      </w:r>
      <w:proofErr w:type="gramStart"/>
      <w:r w:rsidRPr="00E83A5D">
        <w:rPr>
          <w:rFonts w:ascii="Arial" w:hAnsi="Arial" w:cs="Arial"/>
          <w:i/>
          <w:sz w:val="28"/>
          <w:szCs w:val="28"/>
        </w:rPr>
        <w:t>(Оперативная память (ОЗУ)</w:t>
      </w:r>
      <w:proofErr w:type="gramEnd"/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>Комплекс взаимосвязанных программ, предназначенных для запуска других программ, организации ввода-вывода и управления данными, распределение ресурсов, подготовки и отладки программ, других вспомогательных операций. Важнейшая часть современного программного обеспечения</w:t>
      </w:r>
      <w:r w:rsidRPr="00E83A5D">
        <w:rPr>
          <w:rFonts w:ascii="Arial" w:hAnsi="Arial" w:cs="Arial"/>
          <w:i/>
          <w:sz w:val="28"/>
          <w:szCs w:val="28"/>
        </w:rPr>
        <w:t>. (Операционная система)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Программы общего пользования, выполняемые вместе с прикладными и служащие для управления ресурсами компьютера - центральным процессором, памятью, вводом-выводом. </w:t>
      </w:r>
      <w:r w:rsidRPr="00E83A5D">
        <w:rPr>
          <w:rFonts w:ascii="Arial" w:hAnsi="Arial" w:cs="Arial"/>
          <w:i/>
          <w:sz w:val="28"/>
          <w:szCs w:val="28"/>
        </w:rPr>
        <w:t xml:space="preserve">(Системные программы) </w:t>
      </w:r>
    </w:p>
    <w:p w:rsidR="00442290" w:rsidRPr="00E83A5D" w:rsidRDefault="00442290" w:rsidP="00442290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E83A5D">
        <w:rPr>
          <w:rFonts w:ascii="Arial" w:hAnsi="Arial" w:cs="Arial"/>
          <w:sz w:val="28"/>
          <w:szCs w:val="28"/>
        </w:rPr>
        <w:t xml:space="preserve">Поименованное место на внешнем магнитном носителе,  выделенное для постоянного хранения однотипной информации: программы, данных, текста, закодированных изображений и др. </w:t>
      </w:r>
      <w:r w:rsidRPr="00E83A5D">
        <w:rPr>
          <w:rFonts w:ascii="Arial" w:hAnsi="Arial" w:cs="Arial"/>
          <w:i/>
          <w:sz w:val="28"/>
          <w:szCs w:val="28"/>
        </w:rPr>
        <w:t>(Файл)</w:t>
      </w:r>
    </w:p>
    <w:p w:rsidR="00FD1CD0" w:rsidRDefault="00FD1CD0"/>
    <w:sectPr w:rsidR="00FD1CD0" w:rsidSect="002A47DD">
      <w:pgSz w:w="11906" w:h="16838"/>
      <w:pgMar w:top="1134" w:right="850" w:bottom="1134" w:left="1701" w:header="708" w:footer="708" w:gutter="0"/>
      <w:pgBorders w:offsetFrom="page">
        <w:top w:val="triangles" w:sz="31" w:space="24" w:color="5F497A" w:themeColor="accent4" w:themeShade="BF"/>
        <w:left w:val="triangles" w:sz="31" w:space="24" w:color="5F497A" w:themeColor="accent4" w:themeShade="BF"/>
        <w:bottom w:val="triangles" w:sz="31" w:space="24" w:color="5F497A" w:themeColor="accent4" w:themeShade="BF"/>
        <w:right w:val="triangles" w:sz="31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4062"/>
    <w:multiLevelType w:val="hybridMultilevel"/>
    <w:tmpl w:val="B0FA1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4526A"/>
    <w:multiLevelType w:val="hybridMultilevel"/>
    <w:tmpl w:val="C88A0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F3951"/>
    <w:rsid w:val="00050569"/>
    <w:rsid w:val="002A47DD"/>
    <w:rsid w:val="00371C26"/>
    <w:rsid w:val="00442290"/>
    <w:rsid w:val="005431F9"/>
    <w:rsid w:val="005D1C4E"/>
    <w:rsid w:val="007A02F0"/>
    <w:rsid w:val="00B065D9"/>
    <w:rsid w:val="00B22663"/>
    <w:rsid w:val="00B24347"/>
    <w:rsid w:val="00B44447"/>
    <w:rsid w:val="00BE1D09"/>
    <w:rsid w:val="00BF1B75"/>
    <w:rsid w:val="00BF3951"/>
    <w:rsid w:val="00CE717C"/>
    <w:rsid w:val="00D748D9"/>
    <w:rsid w:val="00DE3006"/>
    <w:rsid w:val="00FD1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95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2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D0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2</cp:revision>
  <dcterms:created xsi:type="dcterms:W3CDTF">2012-10-10T19:50:00Z</dcterms:created>
  <dcterms:modified xsi:type="dcterms:W3CDTF">2012-10-10T19:50:00Z</dcterms:modified>
</cp:coreProperties>
</file>